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8C9DA15" w14:textId="77777777" w:rsidR="00F1680C" w:rsidRDefault="00916B2C">
      <w:pPr>
        <w:pStyle w:val="normal0"/>
      </w:pPr>
      <w:bookmarkStart w:id="0" w:name="_GoBack"/>
      <w:bookmarkEnd w:id="0"/>
      <w:r>
        <w:rPr>
          <w:rFonts w:ascii="Cambria" w:eastAsia="Cambria" w:hAnsi="Cambria" w:cs="Cambria"/>
          <w:sz w:val="24"/>
        </w:rPr>
        <w:t>Names</w:t>
      </w:r>
      <w:proofErr w:type="gramStart"/>
      <w:r>
        <w:rPr>
          <w:rFonts w:ascii="Cambria" w:eastAsia="Cambria" w:hAnsi="Cambria" w:cs="Cambria"/>
          <w:sz w:val="24"/>
        </w:rPr>
        <w:t>:</w:t>
      </w:r>
      <w:r>
        <w:rPr>
          <w:rFonts w:ascii="Cambria" w:eastAsia="Cambria" w:hAnsi="Cambria" w:cs="Cambria"/>
          <w:sz w:val="24"/>
          <w:u w:val="single"/>
        </w:rPr>
        <w:t xml:space="preserve">                                                                                                                                                                 </w:t>
      </w:r>
      <w:r>
        <w:rPr>
          <w:rFonts w:ascii="Cambria" w:eastAsia="Cambria" w:hAnsi="Cambria" w:cs="Cambria"/>
          <w:sz w:val="24"/>
        </w:rPr>
        <w:t>.</w:t>
      </w:r>
      <w:proofErr w:type="gramEnd"/>
    </w:p>
    <w:p w14:paraId="12C00CE8" w14:textId="77777777" w:rsidR="00F1680C" w:rsidRDefault="00F1680C">
      <w:pPr>
        <w:pStyle w:val="normal0"/>
        <w:jc w:val="center"/>
      </w:pPr>
    </w:p>
    <w:p w14:paraId="6CBBD960" w14:textId="77777777" w:rsidR="00F1680C" w:rsidRDefault="00916B2C">
      <w:pPr>
        <w:pStyle w:val="normal0"/>
        <w:jc w:val="center"/>
      </w:pPr>
      <w:r>
        <w:rPr>
          <w:rFonts w:ascii="Cambria" w:eastAsia="Cambria" w:hAnsi="Cambria" w:cs="Cambria"/>
          <w:b/>
          <w:sz w:val="44"/>
        </w:rPr>
        <w:t xml:space="preserve">Other Marginalized Group </w:t>
      </w:r>
      <w:proofErr w:type="spellStart"/>
      <w:r>
        <w:rPr>
          <w:rFonts w:ascii="Cambria" w:eastAsia="Cambria" w:hAnsi="Cambria" w:cs="Cambria"/>
          <w:b/>
          <w:sz w:val="44"/>
        </w:rPr>
        <w:t>Griz</w:t>
      </w:r>
      <w:proofErr w:type="spellEnd"/>
      <w:r>
        <w:rPr>
          <w:rFonts w:ascii="Cambria" w:eastAsia="Cambria" w:hAnsi="Cambria" w:cs="Cambria"/>
          <w:b/>
          <w:sz w:val="44"/>
        </w:rPr>
        <w:t xml:space="preserve"> - 25 points</w:t>
      </w:r>
    </w:p>
    <w:p w14:paraId="7D8F2172" w14:textId="77777777" w:rsidR="00F1680C" w:rsidRDefault="00916B2C">
      <w:pPr>
        <w:pStyle w:val="normal0"/>
      </w:pPr>
      <w:r>
        <w:rPr>
          <w:rFonts w:ascii="Cambria" w:eastAsia="Cambria" w:hAnsi="Cambria" w:cs="Cambria"/>
        </w:rPr>
        <w:t xml:space="preserve"> </w:t>
      </w:r>
    </w:p>
    <w:p w14:paraId="77031011" w14:textId="77777777" w:rsidR="00F1680C" w:rsidRDefault="00916B2C">
      <w:pPr>
        <w:pStyle w:val="normal0"/>
      </w:pPr>
      <w:r>
        <w:rPr>
          <w:rFonts w:ascii="Cambria" w:eastAsia="Cambria" w:hAnsi="Cambria" w:cs="Cambria"/>
        </w:rPr>
        <w:t>Answer the following questions in complete sentences and paragraphs. Use specific examples and evidence to support your responses. Attach this sheet to your answer. Make sure to put everyone’s name on it.  Please have the person with the clearest handwriting be your scribe.</w:t>
      </w:r>
    </w:p>
    <w:p w14:paraId="4B8C4D8B" w14:textId="77777777" w:rsidR="00F1680C" w:rsidRDefault="00916B2C">
      <w:pPr>
        <w:pStyle w:val="normal0"/>
      </w:pPr>
      <w:r>
        <w:rPr>
          <w:rFonts w:ascii="Cambria" w:eastAsia="Cambria" w:hAnsi="Cambria" w:cs="Cambria"/>
        </w:rPr>
        <w:t xml:space="preserve"> </w:t>
      </w:r>
    </w:p>
    <w:p w14:paraId="6087A097" w14:textId="77777777" w:rsidR="00F1680C" w:rsidRDefault="00916B2C">
      <w:pPr>
        <w:pStyle w:val="normal0"/>
      </w:pPr>
      <w:r>
        <w:rPr>
          <w:rFonts w:ascii="Cambria" w:eastAsia="Cambria" w:hAnsi="Cambria" w:cs="Cambria"/>
        </w:rPr>
        <w:t xml:space="preserve">For each question, you are to name a </w:t>
      </w:r>
      <w:r>
        <w:rPr>
          <w:rFonts w:ascii="Cambria" w:eastAsia="Cambria" w:hAnsi="Cambria" w:cs="Cambria"/>
          <w:b/>
        </w:rPr>
        <w:t>minimum of 3 groups</w:t>
      </w:r>
      <w:r>
        <w:rPr>
          <w:rFonts w:ascii="Cambria" w:eastAsia="Cambria" w:hAnsi="Cambria" w:cs="Cambria"/>
        </w:rPr>
        <w:t xml:space="preserve"> per response. </w:t>
      </w:r>
      <w:r>
        <w:rPr>
          <w:rFonts w:ascii="Cambria" w:eastAsia="Cambria" w:hAnsi="Cambria" w:cs="Cambria"/>
          <w:b/>
        </w:rPr>
        <w:t xml:space="preserve"> You must use </w:t>
      </w:r>
      <w:proofErr w:type="gramStart"/>
      <w:r>
        <w:rPr>
          <w:rFonts w:ascii="Cambria" w:eastAsia="Cambria" w:hAnsi="Cambria" w:cs="Cambria"/>
          <w:b/>
        </w:rPr>
        <w:t>each  marginalized</w:t>
      </w:r>
      <w:proofErr w:type="gramEnd"/>
      <w:r>
        <w:rPr>
          <w:rFonts w:ascii="Cambria" w:eastAsia="Cambria" w:hAnsi="Cambria" w:cs="Cambria"/>
          <w:b/>
        </w:rPr>
        <w:t xml:space="preserve"> group at 2 times</w:t>
      </w:r>
      <w:r>
        <w:rPr>
          <w:rFonts w:ascii="Cambria" w:eastAsia="Cambria" w:hAnsi="Cambria" w:cs="Cambria"/>
        </w:rPr>
        <w:t xml:space="preserve"> throughout your answers. The more groups you can include succinctly, the better.</w:t>
      </w:r>
    </w:p>
    <w:p w14:paraId="4E28AB8E" w14:textId="77777777" w:rsidR="00F1680C" w:rsidRDefault="00916B2C">
      <w:pPr>
        <w:pStyle w:val="normal0"/>
        <w:spacing w:after="240"/>
      </w:pPr>
      <w:r>
        <w:rPr>
          <w:rFonts w:ascii="Cambria" w:eastAsia="Cambria" w:hAnsi="Cambria" w:cs="Cambria"/>
        </w:rPr>
        <w:t xml:space="preserve"> </w:t>
      </w:r>
    </w:p>
    <w:p w14:paraId="094A333E" w14:textId="77777777" w:rsidR="00F1680C" w:rsidRDefault="00916B2C">
      <w:pPr>
        <w:pStyle w:val="normal0"/>
        <w:spacing w:after="240"/>
      </w:pPr>
      <w:r>
        <w:rPr>
          <w:rFonts w:ascii="Cambria" w:eastAsia="Cambria" w:hAnsi="Cambria" w:cs="Cambria"/>
        </w:rPr>
        <w:t>1.</w:t>
      </w:r>
      <w:r>
        <w:rPr>
          <w:rFonts w:ascii="Cambria" w:eastAsia="Cambria" w:hAnsi="Cambria" w:cs="Cambria"/>
          <w:sz w:val="14"/>
        </w:rPr>
        <w:t xml:space="preserve">     </w:t>
      </w:r>
      <w:r>
        <w:rPr>
          <w:rFonts w:ascii="Cambria" w:eastAsia="Cambria" w:hAnsi="Cambria" w:cs="Cambria"/>
        </w:rPr>
        <w:t>How were the early histories of marginalization similar?</w:t>
      </w:r>
      <w:r w:rsidR="00D7668E">
        <w:rPr>
          <w:rFonts w:ascii="Cambria" w:eastAsia="Cambria" w:hAnsi="Cambria" w:cs="Cambria"/>
        </w:rPr>
        <w:t xml:space="preserve"> Be specific in your responses.</w:t>
      </w:r>
    </w:p>
    <w:p w14:paraId="7E9C7E07" w14:textId="77777777" w:rsidR="00F1680C" w:rsidRDefault="00F1680C">
      <w:pPr>
        <w:pStyle w:val="normal0"/>
        <w:spacing w:after="240"/>
      </w:pPr>
    </w:p>
    <w:p w14:paraId="549BCEB3" w14:textId="77777777" w:rsidR="00D7668E" w:rsidRDefault="00D7668E">
      <w:pPr>
        <w:pStyle w:val="normal0"/>
        <w:spacing w:after="240"/>
      </w:pPr>
    </w:p>
    <w:p w14:paraId="7855821D" w14:textId="77777777" w:rsidR="00F1680C" w:rsidRDefault="00916B2C">
      <w:pPr>
        <w:pStyle w:val="normal0"/>
        <w:spacing w:after="240"/>
      </w:pPr>
      <w:r>
        <w:rPr>
          <w:rFonts w:ascii="Cambria" w:eastAsia="Cambria" w:hAnsi="Cambria" w:cs="Cambria"/>
        </w:rPr>
        <w:t>2.</w:t>
      </w:r>
      <w:r>
        <w:rPr>
          <w:rFonts w:ascii="Cambria" w:eastAsia="Cambria" w:hAnsi="Cambria" w:cs="Cambria"/>
          <w:sz w:val="14"/>
        </w:rPr>
        <w:t xml:space="preserve">     </w:t>
      </w:r>
      <w:r>
        <w:rPr>
          <w:rFonts w:ascii="Cambria" w:eastAsia="Cambria" w:hAnsi="Cambria" w:cs="Cambria"/>
        </w:rPr>
        <w:t>What made individuals engaged in promoting the social hierarchy of their group successful?</w:t>
      </w:r>
    </w:p>
    <w:p w14:paraId="036D919E" w14:textId="77777777" w:rsidR="00D7668E" w:rsidRDefault="00D7668E">
      <w:pPr>
        <w:pStyle w:val="normal0"/>
        <w:spacing w:after="240"/>
        <w:rPr>
          <w:rFonts w:ascii="Cambria" w:eastAsia="Cambria" w:hAnsi="Cambria" w:cs="Cambria"/>
        </w:rPr>
      </w:pPr>
    </w:p>
    <w:p w14:paraId="1D781046" w14:textId="77777777" w:rsidR="00F1680C" w:rsidRDefault="00916B2C">
      <w:pPr>
        <w:pStyle w:val="normal0"/>
        <w:spacing w:after="240"/>
      </w:pPr>
      <w:r>
        <w:rPr>
          <w:rFonts w:ascii="Cambria" w:eastAsia="Cambria" w:hAnsi="Cambria" w:cs="Cambria"/>
        </w:rPr>
        <w:t xml:space="preserve"> </w:t>
      </w:r>
    </w:p>
    <w:p w14:paraId="221517E9" w14:textId="77777777" w:rsidR="00F1680C" w:rsidRDefault="00916B2C">
      <w:pPr>
        <w:pStyle w:val="normal0"/>
        <w:spacing w:after="240"/>
      </w:pPr>
      <w:r>
        <w:rPr>
          <w:rFonts w:ascii="Cambria" w:eastAsia="Cambria" w:hAnsi="Cambria" w:cs="Cambria"/>
        </w:rPr>
        <w:t>3.</w:t>
      </w:r>
      <w:r>
        <w:rPr>
          <w:rFonts w:ascii="Cambria" w:eastAsia="Cambria" w:hAnsi="Cambria" w:cs="Cambria"/>
          <w:sz w:val="14"/>
        </w:rPr>
        <w:t xml:space="preserve">     </w:t>
      </w:r>
      <w:r>
        <w:rPr>
          <w:rFonts w:ascii="Cambria" w:eastAsia="Cambria" w:hAnsi="Cambria" w:cs="Cambria"/>
        </w:rPr>
        <w:t>How did the mechanisms that were used in the attempt to move up the social hierarchy and gain greater equality similar/different?</w:t>
      </w:r>
      <w:r w:rsidR="00610B5C">
        <w:rPr>
          <w:rFonts w:ascii="Cambria" w:eastAsia="Cambria" w:hAnsi="Cambria" w:cs="Cambria"/>
        </w:rPr>
        <w:t xml:space="preserve"> (Identify one</w:t>
      </w:r>
      <w:r w:rsidR="00D7668E">
        <w:rPr>
          <w:rFonts w:ascii="Cambria" w:eastAsia="Cambria" w:hAnsi="Cambria" w:cs="Cambria"/>
        </w:rPr>
        <w:t xml:space="preserve"> mechanism</w:t>
      </w:r>
      <w:r w:rsidR="00610B5C">
        <w:rPr>
          <w:rFonts w:ascii="Cambria" w:eastAsia="Cambria" w:hAnsi="Cambria" w:cs="Cambria"/>
        </w:rPr>
        <w:t xml:space="preserve"> for each)</w:t>
      </w:r>
    </w:p>
    <w:p w14:paraId="1E430E41" w14:textId="77777777" w:rsidR="00D7668E" w:rsidRDefault="00D7668E">
      <w:pPr>
        <w:pStyle w:val="normal0"/>
        <w:spacing w:after="240" w:line="240" w:lineRule="auto"/>
        <w:rPr>
          <w:rFonts w:ascii="Cambria" w:eastAsia="Cambria" w:hAnsi="Cambria" w:cs="Cambria"/>
        </w:rPr>
      </w:pPr>
    </w:p>
    <w:p w14:paraId="0D868778" w14:textId="77777777" w:rsidR="00F1680C" w:rsidRDefault="00916B2C">
      <w:pPr>
        <w:pStyle w:val="normal0"/>
        <w:spacing w:after="240" w:line="240" w:lineRule="auto"/>
      </w:pPr>
      <w:r>
        <w:rPr>
          <w:rFonts w:ascii="Cambria" w:eastAsia="Cambria" w:hAnsi="Cambria" w:cs="Cambria"/>
        </w:rPr>
        <w:t xml:space="preserve"> </w:t>
      </w:r>
    </w:p>
    <w:p w14:paraId="7D07AE61" w14:textId="77777777" w:rsidR="00F1680C" w:rsidRDefault="00916B2C">
      <w:pPr>
        <w:pStyle w:val="normal0"/>
        <w:spacing w:after="240" w:line="240" w:lineRule="auto"/>
      </w:pPr>
      <w:r>
        <w:rPr>
          <w:rFonts w:ascii="Cambria" w:eastAsia="Cambria" w:hAnsi="Cambria" w:cs="Cambria"/>
        </w:rPr>
        <w:t>4.</w:t>
      </w:r>
      <w:r>
        <w:rPr>
          <w:rFonts w:ascii="Cambria" w:eastAsia="Cambria" w:hAnsi="Cambria" w:cs="Cambria"/>
          <w:sz w:val="14"/>
        </w:rPr>
        <w:t xml:space="preserve">     </w:t>
      </w:r>
      <w:r>
        <w:rPr>
          <w:rFonts w:ascii="Cambria" w:eastAsia="Cambria" w:hAnsi="Cambria" w:cs="Cambria"/>
        </w:rPr>
        <w:t xml:space="preserve">What similarities were there among the pivotal events? What differences? </w:t>
      </w:r>
      <w:r>
        <w:rPr>
          <w:rFonts w:ascii="Cambria" w:eastAsia="Cambria" w:hAnsi="Cambria" w:cs="Cambria"/>
          <w:i/>
        </w:rPr>
        <w:t>Name 2 similarities and 2 differences.</w:t>
      </w:r>
    </w:p>
    <w:p w14:paraId="2AB9AA63" w14:textId="77777777" w:rsidR="00F1680C" w:rsidRDefault="00916B2C">
      <w:pPr>
        <w:pStyle w:val="normal0"/>
        <w:spacing w:after="240"/>
        <w:rPr>
          <w:rFonts w:ascii="Cambria" w:eastAsia="Cambria" w:hAnsi="Cambria" w:cs="Cambria"/>
        </w:rPr>
      </w:pPr>
      <w:r>
        <w:rPr>
          <w:rFonts w:ascii="Cambria" w:eastAsia="Cambria" w:hAnsi="Cambria" w:cs="Cambria"/>
        </w:rPr>
        <w:t xml:space="preserve"> </w:t>
      </w:r>
    </w:p>
    <w:p w14:paraId="2FCA6837" w14:textId="77777777" w:rsidR="00D7668E" w:rsidRDefault="00D7668E">
      <w:pPr>
        <w:pStyle w:val="normal0"/>
        <w:spacing w:after="240"/>
      </w:pPr>
    </w:p>
    <w:p w14:paraId="030CCE11" w14:textId="77777777" w:rsidR="00F1680C" w:rsidRDefault="00916B2C">
      <w:pPr>
        <w:pStyle w:val="normal0"/>
        <w:spacing w:after="240"/>
      </w:pPr>
      <w:r>
        <w:rPr>
          <w:rFonts w:ascii="Cambria" w:eastAsia="Cambria" w:hAnsi="Cambria" w:cs="Cambria"/>
        </w:rPr>
        <w:t>5.</w:t>
      </w:r>
      <w:r>
        <w:rPr>
          <w:rFonts w:ascii="Cambria" w:eastAsia="Cambria" w:hAnsi="Cambria" w:cs="Cambria"/>
          <w:sz w:val="14"/>
        </w:rPr>
        <w:t xml:space="preserve">     </w:t>
      </w:r>
      <w:r w:rsidR="00D7668E">
        <w:rPr>
          <w:rFonts w:ascii="Cambria" w:eastAsia="Cambria" w:hAnsi="Cambria" w:cs="Cambria"/>
        </w:rPr>
        <w:t xml:space="preserve">Why did some marginalized groups have greater success </w:t>
      </w:r>
      <w:r>
        <w:rPr>
          <w:rFonts w:ascii="Cambria" w:eastAsia="Cambria" w:hAnsi="Cambria" w:cs="Cambria"/>
        </w:rPr>
        <w:t>in moving up the social hierarchy?</w:t>
      </w:r>
    </w:p>
    <w:p w14:paraId="1D4A0B9D" w14:textId="77777777" w:rsidR="00F1680C" w:rsidRDefault="00F1680C">
      <w:pPr>
        <w:pStyle w:val="normal0"/>
      </w:pPr>
    </w:p>
    <w:sectPr w:rsidR="00F1680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compatSetting w:name="compatibilityMode" w:uri="http://schemas.microsoft.com/office/word" w:val="14"/>
  </w:compat>
  <w:rsids>
    <w:rsidRoot w:val="00F1680C"/>
    <w:rsid w:val="00522142"/>
    <w:rsid w:val="00610B5C"/>
    <w:rsid w:val="00916B2C"/>
    <w:rsid w:val="00D7668E"/>
    <w:rsid w:val="00F16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B9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1095</Characters>
  <Application>Microsoft Macintosh Word</Application>
  <DocSecurity>0</DocSecurity>
  <Lines>9</Lines>
  <Paragraphs>2</Paragraphs>
  <ScaleCrop>false</ScaleCrop>
  <Company>Wellesley Public Schools</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Crystal Bartels</cp:lastModifiedBy>
  <cp:revision>2</cp:revision>
  <cp:lastPrinted>2016-03-04T16:40:00Z</cp:lastPrinted>
  <dcterms:created xsi:type="dcterms:W3CDTF">2016-03-04T17:03:00Z</dcterms:created>
  <dcterms:modified xsi:type="dcterms:W3CDTF">2016-03-04T17:03:00Z</dcterms:modified>
</cp:coreProperties>
</file>